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7F" w:rsidRPr="0007687F" w:rsidRDefault="002B13DE" w:rsidP="0007687F">
      <w:pPr>
        <w:shd w:val="clear" w:color="auto" w:fill="FFFFFF"/>
        <w:spacing w:after="105" w:line="660" w:lineRule="atLeast"/>
        <w:jc w:val="center"/>
        <w:outlineLvl w:val="0"/>
        <w:rPr>
          <w:rFonts w:ascii="Georgia" w:eastAsia="Times New Roman" w:hAnsi="Georgia" w:cs="Arial"/>
          <w:b/>
          <w:bCs/>
          <w:i/>
          <w:color w:val="FF0000"/>
          <w:kern w:val="36"/>
          <w:sz w:val="144"/>
          <w:szCs w:val="144"/>
          <w:lang w:eastAsia="uk-UA"/>
        </w:rPr>
      </w:pPr>
      <w:r>
        <w:rPr>
          <w:rFonts w:ascii="Georgia" w:eastAsia="Times New Roman" w:hAnsi="Georgia" w:cs="Arial"/>
          <w:b/>
          <w:bCs/>
          <w:i/>
          <w:noProof/>
          <w:color w:val="FF0000"/>
          <w:kern w:val="36"/>
          <w:sz w:val="144"/>
          <w:szCs w:val="14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-2388</wp:posOffset>
            </wp:positionH>
            <wp:positionV relativeFrom="paragraph">
              <wp:posOffset>2540</wp:posOffset>
            </wp:positionV>
            <wp:extent cx="7381240" cy="55359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m3id319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553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87F" w:rsidRPr="0007687F">
        <w:rPr>
          <w:rFonts w:ascii="Georgia" w:eastAsia="Times New Roman" w:hAnsi="Georgia" w:cs="Arial"/>
          <w:b/>
          <w:bCs/>
          <w:i/>
          <w:color w:val="FF0000"/>
          <w:kern w:val="36"/>
          <w:sz w:val="144"/>
          <w:szCs w:val="144"/>
          <w:lang w:eastAsia="uk-UA"/>
        </w:rPr>
        <w:t xml:space="preserve">Тест </w:t>
      </w:r>
      <w:bookmarkStart w:id="0" w:name="_GoBack"/>
      <w:bookmarkEnd w:id="0"/>
    </w:p>
    <w:p w:rsidR="0007687F" w:rsidRPr="0007687F" w:rsidRDefault="0007687F" w:rsidP="0007687F">
      <w:pPr>
        <w:shd w:val="clear" w:color="auto" w:fill="FFFFFF"/>
        <w:spacing w:after="105" w:line="660" w:lineRule="atLeast"/>
        <w:jc w:val="center"/>
        <w:outlineLvl w:val="0"/>
        <w:rPr>
          <w:rFonts w:ascii="Georgia" w:eastAsia="Times New Roman" w:hAnsi="Georgia" w:cs="Arial"/>
          <w:b/>
          <w:bCs/>
          <w:i/>
          <w:color w:val="000000"/>
          <w:kern w:val="36"/>
          <w:sz w:val="60"/>
          <w:szCs w:val="60"/>
          <w:lang w:eastAsia="uk-UA"/>
        </w:rPr>
      </w:pPr>
      <w:r w:rsidRPr="0007687F">
        <w:rPr>
          <w:rFonts w:ascii="Georgia" w:eastAsia="Times New Roman" w:hAnsi="Georgia" w:cs="Arial"/>
          <w:b/>
          <w:bCs/>
          <w:i/>
          <w:color w:val="000000"/>
          <w:kern w:val="36"/>
          <w:sz w:val="60"/>
          <w:szCs w:val="60"/>
          <w:lang w:eastAsia="uk-UA"/>
        </w:rPr>
        <w:t>«Який ви музичний керівник»</w:t>
      </w:r>
    </w:p>
    <w:p w:rsidR="0007687F" w:rsidRPr="0007687F" w:rsidRDefault="0007687F" w:rsidP="0007687F">
      <w:pPr>
        <w:shd w:val="clear" w:color="auto" w:fill="FFFFFF"/>
        <w:spacing w:after="240" w:line="42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7687F">
        <w:rPr>
          <w:rFonts w:ascii="Georgia" w:eastAsia="Times New Roman" w:hAnsi="Georgia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 wp14:anchorId="57C2BEBB" wp14:editId="7D48737B">
            <wp:extent cx="7359015" cy="7732395"/>
            <wp:effectExtent l="0" t="0" r="0" b="1905"/>
            <wp:docPr id="1" name="Рисунок 1" descr="https://e.profkiosk.ru/service_tbn2/wnoq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wnoq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015" cy="77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21" w:rsidRPr="0007687F" w:rsidRDefault="0007687F" w:rsidP="0007687F">
      <w:pPr>
        <w:shd w:val="clear" w:color="auto" w:fill="FFFFFF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3EC1081B" wp14:editId="2A933251">
            <wp:extent cx="2063115" cy="768350"/>
            <wp:effectExtent l="0" t="0" r="0" b="0"/>
            <wp:docPr id="2" name="Рисунок 2" descr="https://emuzker.mcfr.ua/static/v2/skins/ua/emuzker.mcfr/common/res/images/logos/article-page-block__conten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muzker.mcfr.ua/static/v2/skins/ua/emuzker.mcfr/common/res/images/logos/article-page-block__content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59"/>
          <w:szCs w:val="59"/>
          <w:bdr w:val="none" w:sz="0" w:space="0" w:color="auto" w:frame="1"/>
          <w:lang w:eastAsia="uk-UA"/>
        </w:rPr>
        <w:t xml:space="preserve">  </w:t>
      </w:r>
      <w:r w:rsidRPr="0007687F">
        <w:rPr>
          <w:rFonts w:ascii="Georgia" w:eastAsia="Times New Roman" w:hAnsi="Georgia" w:cs="Arial"/>
          <w:b/>
          <w:bCs/>
          <w:color w:val="000000"/>
          <w:sz w:val="56"/>
          <w:szCs w:val="56"/>
          <w:bdr w:val="none" w:sz="0" w:space="0" w:color="auto" w:frame="1"/>
          <w:lang w:eastAsia="uk-UA"/>
        </w:rPr>
        <w:t>№</w:t>
      </w:r>
      <w:r w:rsidRPr="0007687F">
        <w:rPr>
          <w:rFonts w:ascii="Georgia" w:eastAsia="Times New Roman" w:hAnsi="Georgia" w:cs="Arial"/>
          <w:b/>
          <w:color w:val="000000"/>
          <w:sz w:val="56"/>
          <w:szCs w:val="56"/>
          <w:lang w:eastAsia="uk-UA"/>
        </w:rPr>
        <w:t> </w:t>
      </w:r>
      <w:r w:rsidRPr="0007687F">
        <w:rPr>
          <w:rFonts w:ascii="Georgia" w:eastAsia="Times New Roman" w:hAnsi="Georgia" w:cs="Arial"/>
          <w:b/>
          <w:bCs/>
          <w:color w:val="000000"/>
          <w:sz w:val="56"/>
          <w:szCs w:val="56"/>
          <w:bdr w:val="none" w:sz="0" w:space="0" w:color="auto" w:frame="1"/>
          <w:lang w:eastAsia="uk-UA"/>
        </w:rPr>
        <w:t>11</w:t>
      </w:r>
      <w:r>
        <w:rPr>
          <w:rFonts w:ascii="Georgia" w:eastAsia="Times New Roman" w:hAnsi="Georgia" w:cs="Arial"/>
          <w:b/>
          <w:bCs/>
          <w:color w:val="000000"/>
          <w:sz w:val="56"/>
          <w:szCs w:val="56"/>
          <w:bdr w:val="none" w:sz="0" w:space="0" w:color="auto" w:frame="1"/>
          <w:lang w:eastAsia="uk-UA"/>
        </w:rPr>
        <w:t xml:space="preserve"> </w:t>
      </w:r>
      <w:r w:rsidRPr="0007687F">
        <w:rPr>
          <w:rFonts w:ascii="Georgia" w:eastAsia="Times New Roman" w:hAnsi="Georgia" w:cs="Arial"/>
          <w:b/>
          <w:color w:val="000000"/>
          <w:sz w:val="56"/>
          <w:szCs w:val="56"/>
          <w:lang w:eastAsia="uk-UA"/>
        </w:rPr>
        <w:t>листопад 2020року</w:t>
      </w:r>
    </w:p>
    <w:sectPr w:rsidR="00717821" w:rsidRPr="0007687F" w:rsidSect="0007687F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DE"/>
    <w:rsid w:val="0007687F"/>
    <w:rsid w:val="002B13DE"/>
    <w:rsid w:val="006465DE"/>
    <w:rsid w:val="0071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52E8"/>
  <w15:chartTrackingRefBased/>
  <w15:docId w15:val="{1B572F2C-8B44-431D-84CF-F296AD99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6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0009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61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1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2020-12-29T08:11:00Z</dcterms:created>
  <dcterms:modified xsi:type="dcterms:W3CDTF">2020-12-29T08:37:00Z</dcterms:modified>
</cp:coreProperties>
</file>