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3" w:rsidRPr="004B6A60" w:rsidRDefault="00602573" w:rsidP="006025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333333"/>
          <w:sz w:val="32"/>
          <w:szCs w:val="32"/>
          <w:u w:val="double"/>
          <w:lang w:val="uk-UA"/>
        </w:rPr>
      </w:pPr>
      <w:r w:rsidRPr="00EA13A9"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  <w:lang w:val="uk-UA"/>
        </w:rPr>
        <w:t>КОНСУЛЬТАЦІЯ</w:t>
      </w:r>
      <w:r w:rsidRPr="00EA13A9"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</w:rPr>
        <w:t xml:space="preserve"> № </w:t>
      </w:r>
      <w:r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  <w:lang w:val="uk-UA"/>
        </w:rPr>
        <w:t>5</w:t>
      </w:r>
    </w:p>
    <w:p w:rsidR="00C01865" w:rsidRPr="00D679DC" w:rsidRDefault="00602573" w:rsidP="00602573">
      <w:pPr>
        <w:spacing w:after="0" w:line="240" w:lineRule="auto"/>
        <w:jc w:val="center"/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</w:rPr>
      </w:pPr>
      <w:r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>Дитина – рівноправний учасник підготовки до дитячого свята</w:t>
      </w:r>
      <w:r w:rsidR="00D679DC" w:rsidRPr="00D679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2573" w:rsidRPr="00602573" w:rsidRDefault="00A65802" w:rsidP="006025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        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Головне – участь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малюка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в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цьому процесі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Запитайте в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дитини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де в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кімнаті поставити ялинку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 xml:space="preserve">Візьміть її із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собою до магазину,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щоб вибрати ялинкові прикраси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а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 xml:space="preserve">ще ліпше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–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 xml:space="preserve">виготовте їх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разом. І хай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 xml:space="preserve">ці вироби будуть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не такими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досконалими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як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хочеться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вам,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 xml:space="preserve">обов’язково повісьте їх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на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чільному місці  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>–  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дитина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повинна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бачити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результат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 xml:space="preserve">своєї діяльності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на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ялинці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на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вікні тощо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Цінуючи працю дитини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поважаючи ї</w:t>
      </w:r>
      <w:proofErr w:type="spellStart"/>
      <w:r w:rsidR="00602573" w:rsidRPr="00602573">
        <w:rPr>
          <w:rFonts w:asciiTheme="minorHAnsi" w:hAnsiTheme="minorHAnsi" w:cs="Arial"/>
          <w:b/>
          <w:sz w:val="32"/>
          <w:szCs w:val="32"/>
        </w:rPr>
        <w:t>ї</w:t>
      </w:r>
      <w:proofErr w:type="spellEnd"/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думку,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ви піднімаєте само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softHyphen/>
        <w:t>оцінку малюка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 xml:space="preserve">вчите власним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прикладом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поважати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вас.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Залучіть дитину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й до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сервіровки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столу</w:t>
      </w:r>
      <w:r w:rsidR="00602573">
        <w:rPr>
          <w:rFonts w:asciiTheme="minorHAnsi" w:hAnsiTheme="minorHAnsi" w:cs="Arial"/>
          <w:b/>
          <w:sz w:val="32"/>
          <w:szCs w:val="32"/>
          <w:lang w:val="uk-UA"/>
        </w:rPr>
        <w:t xml:space="preserve">.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 xml:space="preserve">Велике значення має чи співають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батьки та родина на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святі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Саме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приклад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батьків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 xml:space="preserve">їх </w:t>
      </w:r>
      <w:r w:rsidR="00602573">
        <w:rPr>
          <w:rFonts w:asciiTheme="minorHAnsi" w:hAnsiTheme="minorHAnsi" w:cs="Arial"/>
          <w:b/>
          <w:sz w:val="32"/>
          <w:szCs w:val="32"/>
          <w:lang w:val="uk-UA"/>
        </w:rPr>
        <w:t>ставл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ення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до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музики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що увійшла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в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повсякденний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ритм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родинного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свята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створює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атмосферу </w:t>
      </w:r>
      <w:r w:rsidR="00602573" w:rsidRPr="00602573">
        <w:rPr>
          <w:rFonts w:asciiTheme="minorHAnsi" w:hAnsiTheme="minorHAnsi" w:cs="Arial"/>
          <w:b/>
          <w:sz w:val="32"/>
          <w:szCs w:val="32"/>
          <w:lang w:val="uk-UA"/>
        </w:rPr>
        <w:t>наслідування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D3030C">
        <w:rPr>
          <w:rFonts w:asciiTheme="minorHAnsi" w:hAnsiTheme="minorHAnsi" w:cs="Arial"/>
          <w:b/>
          <w:sz w:val="32"/>
          <w:szCs w:val="32"/>
          <w:lang w:val="uk-UA"/>
        </w:rPr>
        <w:t>за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>лучення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до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 xml:space="preserve">духовних джерел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з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>малечку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>Відомо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 xml:space="preserve">що після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6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 xml:space="preserve">років дитина вже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не так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>щиро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і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>відверто наслідує музичні нахили батьків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і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 xml:space="preserve">має свій естетичний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смак. Як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 xml:space="preserve">хочеться щоб він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не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>був хибним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а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 xml:space="preserve">був гармонійним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для </w:t>
      </w:r>
      <w:r w:rsidR="00602573" w:rsidRPr="00D3030C">
        <w:rPr>
          <w:rFonts w:asciiTheme="minorHAnsi" w:hAnsiTheme="minorHAnsi" w:cs="Arial"/>
          <w:b/>
          <w:sz w:val="32"/>
          <w:szCs w:val="32"/>
          <w:lang w:val="uk-UA"/>
        </w:rPr>
        <w:t>дитини дошкільного віку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</w:p>
    <w:p w:rsidR="00D679DC" w:rsidRDefault="00602573" w:rsidP="00D679DC">
      <w:pPr>
        <w:pStyle w:val="a3"/>
        <w:shd w:val="clear" w:color="auto" w:fill="FFFFFF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A65802">
        <w:rPr>
          <w:rFonts w:asciiTheme="minorHAnsi" w:hAnsiTheme="minorHAnsi" w:cs="Arial"/>
          <w:b/>
          <w:sz w:val="32"/>
          <w:szCs w:val="32"/>
          <w:lang w:val="uk-UA"/>
        </w:rPr>
        <w:t>Складаючи плани щодо місця святкування</w:t>
      </w:r>
      <w:r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 xml:space="preserve">врахуйте бажання </w:t>
      </w:r>
      <w:r w:rsidRPr="00A65802">
        <w:rPr>
          <w:rFonts w:asciiTheme="minorHAnsi" w:hAnsiTheme="minorHAnsi" w:cs="Arial"/>
          <w:b/>
          <w:sz w:val="32"/>
          <w:szCs w:val="32"/>
          <w:lang w:val="uk-UA"/>
        </w:rPr>
        <w:t>д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итини</w:t>
      </w:r>
      <w:r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С</w:t>
      </w:r>
      <w:r w:rsidR="00B87317" w:rsidRPr="00B87317">
        <w:rPr>
          <w:rFonts w:asciiTheme="minorHAnsi" w:hAnsiTheme="minorHAnsi" w:cs="Arial"/>
          <w:b/>
          <w:sz w:val="32"/>
          <w:szCs w:val="32"/>
          <w:lang w:val="uk-UA"/>
        </w:rPr>
        <w:t>вят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а</w:t>
      </w:r>
      <w:r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A65802">
        <w:rPr>
          <w:rFonts w:asciiTheme="minorHAnsi" w:hAnsiTheme="minorHAnsi" w:cs="Arial"/>
          <w:b/>
          <w:sz w:val="32"/>
          <w:szCs w:val="32"/>
          <w:lang w:val="uk-UA"/>
        </w:rPr>
        <w:t>мабуть</w:t>
      </w:r>
      <w:r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A65802">
        <w:rPr>
          <w:rFonts w:asciiTheme="minorHAnsi" w:hAnsiTheme="minorHAnsi" w:cs="Arial"/>
          <w:b/>
          <w:sz w:val="32"/>
          <w:szCs w:val="32"/>
          <w:lang w:val="uk-UA"/>
        </w:rPr>
        <w:t>варто зустріти</w:t>
      </w:r>
      <w:r w:rsidRPr="00A65802">
        <w:rPr>
          <w:rFonts w:asciiTheme="minorHAnsi" w:hAnsiTheme="minorHAnsi" w:cs="Arial"/>
          <w:b/>
          <w:sz w:val="32"/>
          <w:szCs w:val="32"/>
          <w:lang w:val="uk-UA"/>
        </w:rPr>
        <w:t xml:space="preserve"> </w:t>
      </w:r>
      <w:r w:rsidRPr="00602573">
        <w:rPr>
          <w:rFonts w:asciiTheme="minorHAnsi" w:hAnsiTheme="minorHAnsi" w:cs="Arial"/>
          <w:b/>
          <w:sz w:val="32"/>
          <w:szCs w:val="32"/>
        </w:rPr>
        <w:t xml:space="preserve">у </w:t>
      </w:r>
      <w:r w:rsidRPr="00A65802">
        <w:rPr>
          <w:rFonts w:asciiTheme="minorHAnsi" w:hAnsiTheme="minorHAnsi" w:cs="Arial"/>
          <w:b/>
          <w:sz w:val="32"/>
          <w:szCs w:val="32"/>
          <w:lang w:val="uk-UA"/>
        </w:rPr>
        <w:t>колі рідних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 xml:space="preserve">, і </w:t>
      </w:r>
      <w:r w:rsidRPr="00A65802">
        <w:rPr>
          <w:rFonts w:asciiTheme="minorHAnsi" w:hAnsiTheme="minorHAnsi" w:cs="Arial"/>
          <w:b/>
          <w:sz w:val="32"/>
          <w:szCs w:val="32"/>
          <w:lang w:val="uk-UA"/>
        </w:rPr>
        <w:t xml:space="preserve"> зробити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 xml:space="preserve">це </w:t>
      </w:r>
      <w:r w:rsidRPr="00A65802">
        <w:rPr>
          <w:rFonts w:asciiTheme="minorHAnsi" w:hAnsiTheme="minorHAnsi" w:cs="Arial"/>
          <w:b/>
          <w:sz w:val="32"/>
          <w:szCs w:val="32"/>
          <w:lang w:val="uk-UA"/>
        </w:rPr>
        <w:t>сімейною традицією</w:t>
      </w:r>
      <w:r w:rsidRPr="00602573">
        <w:rPr>
          <w:rFonts w:asciiTheme="minorHAnsi" w:hAnsiTheme="minorHAnsi" w:cs="Arial"/>
          <w:b/>
          <w:sz w:val="32"/>
          <w:szCs w:val="32"/>
        </w:rPr>
        <w:t>.</w:t>
      </w:r>
      <w:r w:rsidR="00D679DC" w:rsidRPr="00D679D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9DC" w:rsidRPr="00D679DC" w:rsidRDefault="00D679DC" w:rsidP="00D679DC">
      <w:pPr>
        <w:pStyle w:val="a3"/>
        <w:shd w:val="clear" w:color="auto" w:fill="FFFFFF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602573" w:rsidRPr="00D679DC" w:rsidRDefault="00D679DC" w:rsidP="00D679D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</w:rPr>
        <w:drawing>
          <wp:inline distT="0" distB="0" distL="0" distR="0" wp14:anchorId="61D22506" wp14:editId="55E33B35">
            <wp:extent cx="4946912" cy="3493826"/>
            <wp:effectExtent l="0" t="0" r="6350" b="0"/>
            <wp:docPr id="4" name="Рисунок 4" descr="C:\Users\MaxFrame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Frame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12" cy="3493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2573" w:rsidRPr="00602573" w:rsidRDefault="00A65802" w:rsidP="00A6580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  <w:lang w:val="uk-UA"/>
        </w:rPr>
        <w:lastRenderedPageBreak/>
        <w:t xml:space="preserve">         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>Обов’язковим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атрибутом 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>дитячого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свята 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>має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бути фонотека 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>пісень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А 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>що стосуються музичних українських пісень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–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 xml:space="preserve">хай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вони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лунають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 xml:space="preserve"> кожен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>день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. У дитини буде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>формува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тися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основ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а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м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>узикальності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та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 xml:space="preserve">будуть 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>заклад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аються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основ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активного </w:t>
      </w:r>
      <w:r w:rsidR="00602573" w:rsidRPr="00A65802">
        <w:rPr>
          <w:rFonts w:asciiTheme="minorHAnsi" w:hAnsiTheme="minorHAnsi" w:cs="Arial"/>
          <w:b/>
          <w:sz w:val="32"/>
          <w:szCs w:val="32"/>
          <w:lang w:val="uk-UA"/>
        </w:rPr>
        <w:t>мовлення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та фонематичного слуху.</w:t>
      </w:r>
    </w:p>
    <w:p w:rsidR="00602573" w:rsidRPr="00602573" w:rsidRDefault="00A65802" w:rsidP="00602573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     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 xml:space="preserve">Щоб дитина виросла чуйною, милосердною, лагідною, щоб могла радіти від щирого серця,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 xml:space="preserve">її треба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оточ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ити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 xml:space="preserve"> любов’ю та </w:t>
      </w:r>
      <w:r w:rsidR="00DC17BC">
        <w:rPr>
          <w:rFonts w:asciiTheme="minorHAnsi" w:hAnsiTheme="minorHAnsi" w:cs="Arial"/>
          <w:b/>
          <w:sz w:val="32"/>
          <w:szCs w:val="32"/>
          <w:lang w:val="uk-UA"/>
        </w:rPr>
        <w:t>к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 xml:space="preserve">расою.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Де свято ― там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сміх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і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радість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щасливі хвили</w:t>
      </w:r>
      <w:r w:rsidR="00DC17BC">
        <w:rPr>
          <w:rFonts w:asciiTheme="minorHAnsi" w:hAnsiTheme="minorHAnsi" w:cs="Arial"/>
          <w:b/>
          <w:sz w:val="32"/>
          <w:szCs w:val="32"/>
          <w:lang w:val="uk-UA"/>
        </w:rPr>
        <w:t>ни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здійснення бажань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Такі події надовго запам’ятовуються дітям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У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 xml:space="preserve">житті дитячого садочка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свята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посідають особливе місце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З великим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нетерпінням діти чекають особисті бенефіси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розваги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конкурси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свята. В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святкових дійствах беруть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участь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 xml:space="preserve">усі вихованці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―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 xml:space="preserve">адже немає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не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талановитих дітей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Для кожного маленького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актора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є своя роль. А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найбільшими помічниками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в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організації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свят є батьки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дітей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  <w:r w:rsidR="00DC17BC">
        <w:rPr>
          <w:rFonts w:asciiTheme="minorHAnsi" w:hAnsiTheme="minorHAnsi" w:cs="Arial"/>
          <w:b/>
          <w:sz w:val="32"/>
          <w:szCs w:val="32"/>
          <w:lang w:val="uk-UA"/>
        </w:rPr>
        <w:t>В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они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випробовують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се</w:t>
      </w:r>
      <w:bookmarkStart w:id="0" w:name="_GoBack"/>
      <w:bookmarkEnd w:id="0"/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бе і як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актори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приймають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участь у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святах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розвагах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Музика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як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головний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</w:t>
      </w:r>
      <w:r w:rsidR="00B87317">
        <w:rPr>
          <w:rFonts w:asciiTheme="minorHAnsi" w:hAnsiTheme="minorHAnsi" w:cs="Arial"/>
          <w:b/>
          <w:sz w:val="32"/>
          <w:szCs w:val="32"/>
          <w:lang w:val="uk-UA"/>
        </w:rPr>
        <w:t>а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компонент свята,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створює емоційний настрій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Діти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беручи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участь у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святкових дійствах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природно сприймають мову музики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літератури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танцю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І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 xml:space="preserve">це стає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для них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настільки природнім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як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 xml:space="preserve">повсякденні справи 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та </w:t>
      </w:r>
      <w:r w:rsidR="00602573" w:rsidRPr="00DC17BC">
        <w:rPr>
          <w:rFonts w:asciiTheme="minorHAnsi" w:hAnsiTheme="minorHAnsi" w:cs="Arial"/>
          <w:b/>
          <w:sz w:val="32"/>
          <w:szCs w:val="32"/>
          <w:lang w:val="uk-UA"/>
        </w:rPr>
        <w:t>розмови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. Свята </w:t>
      </w:r>
      <w:r w:rsidR="00602573" w:rsidRPr="00B87317">
        <w:rPr>
          <w:rFonts w:asciiTheme="minorHAnsi" w:hAnsiTheme="minorHAnsi" w:cs="Arial"/>
          <w:b/>
          <w:sz w:val="32"/>
          <w:szCs w:val="32"/>
          <w:lang w:val="uk-UA"/>
        </w:rPr>
        <w:t>відкривають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у </w:t>
      </w:r>
      <w:r w:rsidR="00602573" w:rsidRPr="00B87317">
        <w:rPr>
          <w:rFonts w:asciiTheme="minorHAnsi" w:hAnsiTheme="minorHAnsi" w:cs="Arial"/>
          <w:b/>
          <w:sz w:val="32"/>
          <w:szCs w:val="32"/>
          <w:lang w:val="uk-UA"/>
        </w:rPr>
        <w:t>кожній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</w:t>
      </w:r>
      <w:r w:rsidR="00602573" w:rsidRPr="00B87317">
        <w:rPr>
          <w:rFonts w:asciiTheme="minorHAnsi" w:hAnsiTheme="minorHAnsi" w:cs="Arial"/>
          <w:b/>
          <w:sz w:val="32"/>
          <w:szCs w:val="32"/>
          <w:lang w:val="uk-UA"/>
        </w:rPr>
        <w:t>дитині творчу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B87317">
        <w:rPr>
          <w:rFonts w:asciiTheme="minorHAnsi" w:hAnsiTheme="minorHAnsi" w:cs="Arial"/>
          <w:b/>
          <w:sz w:val="32"/>
          <w:szCs w:val="32"/>
          <w:lang w:val="uk-UA"/>
        </w:rPr>
        <w:t>художню обдарованість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B87317">
        <w:rPr>
          <w:rFonts w:asciiTheme="minorHAnsi" w:hAnsiTheme="minorHAnsi" w:cs="Arial"/>
          <w:b/>
          <w:sz w:val="32"/>
          <w:szCs w:val="32"/>
          <w:lang w:val="uk-UA"/>
        </w:rPr>
        <w:t>зробить її щасливою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, </w:t>
      </w:r>
      <w:r w:rsidR="00602573" w:rsidRPr="00B87317">
        <w:rPr>
          <w:rFonts w:asciiTheme="minorHAnsi" w:hAnsiTheme="minorHAnsi" w:cs="Arial"/>
          <w:b/>
          <w:sz w:val="32"/>
          <w:szCs w:val="32"/>
          <w:lang w:val="uk-UA"/>
        </w:rPr>
        <w:t>захопленою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 xml:space="preserve"> та </w:t>
      </w:r>
      <w:r w:rsidR="00602573" w:rsidRPr="00B87317">
        <w:rPr>
          <w:rFonts w:asciiTheme="minorHAnsi" w:hAnsiTheme="minorHAnsi" w:cs="Arial"/>
          <w:b/>
          <w:sz w:val="32"/>
          <w:szCs w:val="32"/>
          <w:lang w:val="uk-UA"/>
        </w:rPr>
        <w:t>вільною</w:t>
      </w:r>
      <w:r w:rsidR="00602573" w:rsidRPr="00602573">
        <w:rPr>
          <w:rFonts w:asciiTheme="minorHAnsi" w:hAnsiTheme="minorHAnsi" w:cs="Arial"/>
          <w:b/>
          <w:sz w:val="32"/>
          <w:szCs w:val="32"/>
        </w:rPr>
        <w:t>.</w:t>
      </w:r>
    </w:p>
    <w:p w:rsidR="00602573" w:rsidRDefault="00D679DC" w:rsidP="00602573">
      <w:r>
        <w:rPr>
          <w:rFonts w:ascii="Georgia" w:hAnsi="Georgia" w:cs="Arial"/>
          <w:b/>
          <w:bCs/>
          <w:i/>
          <w:noProof/>
          <w:color w:val="FF0000"/>
          <w:sz w:val="52"/>
          <w:szCs w:val="52"/>
          <w:u w:val="wavyDouble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39236E3" wp14:editId="5B50830C">
            <wp:simplePos x="0" y="0"/>
            <wp:positionH relativeFrom="margin">
              <wp:posOffset>-46355</wp:posOffset>
            </wp:positionH>
            <wp:positionV relativeFrom="margin">
              <wp:posOffset>5871210</wp:posOffset>
            </wp:positionV>
            <wp:extent cx="6045835" cy="3535045"/>
            <wp:effectExtent l="0" t="0" r="0" b="8255"/>
            <wp:wrapSquare wrapText="bothSides"/>
            <wp:docPr id="3" name="Рисунок 3" descr="C:\Users\MaxFrame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Frame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2573" w:rsidSect="00602573">
      <w:pgSz w:w="11906" w:h="16838"/>
      <w:pgMar w:top="1134" w:right="1133" w:bottom="1134" w:left="1276" w:header="708" w:footer="708" w:gutter="0"/>
      <w:pgBorders w:offsetFrom="page">
        <w:top w:val="musicNotes" w:sz="31" w:space="24" w:color="00B050"/>
        <w:left w:val="musicNotes" w:sz="31" w:space="24" w:color="00B050"/>
        <w:bottom w:val="musicNotes" w:sz="31" w:space="24" w:color="00B050"/>
        <w:right w:val="musicNote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8"/>
    <w:rsid w:val="00602573"/>
    <w:rsid w:val="00A47458"/>
    <w:rsid w:val="00A65802"/>
    <w:rsid w:val="00B87317"/>
    <w:rsid w:val="00C01865"/>
    <w:rsid w:val="00D3030C"/>
    <w:rsid w:val="00D679DC"/>
    <w:rsid w:val="00D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573"/>
    <w:rPr>
      <w:b/>
      <w:bCs/>
    </w:rPr>
  </w:style>
  <w:style w:type="paragraph" w:customStyle="1" w:styleId="fr1">
    <w:name w:val="fr1"/>
    <w:basedOn w:val="a"/>
    <w:rsid w:val="0060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573"/>
    <w:rPr>
      <w:b/>
      <w:bCs/>
    </w:rPr>
  </w:style>
  <w:style w:type="paragraph" w:customStyle="1" w:styleId="fr1">
    <w:name w:val="fr1"/>
    <w:basedOn w:val="a"/>
    <w:rsid w:val="0060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2</cp:revision>
  <dcterms:created xsi:type="dcterms:W3CDTF">2018-02-23T19:43:00Z</dcterms:created>
  <dcterms:modified xsi:type="dcterms:W3CDTF">2018-02-23T20:49:00Z</dcterms:modified>
</cp:coreProperties>
</file>